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EC0" w:rsidRPr="00026EC0" w:rsidRDefault="00026EC0" w:rsidP="00026EC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026EC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WILSON COUNTY, KANSAS</w:t>
      </w:r>
    </w:p>
    <w:p w:rsidR="00026EC0" w:rsidRPr="00026EC0" w:rsidRDefault="00026EC0" w:rsidP="00026EC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026EC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OFFICIAL MINUTES</w:t>
      </w:r>
    </w:p>
    <w:p w:rsidR="00026EC0" w:rsidRPr="00026EC0" w:rsidRDefault="00026EC0" w:rsidP="00026E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6EC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26EC0" w:rsidRPr="00026EC0" w:rsidRDefault="00026EC0" w:rsidP="00026E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6EC0">
        <w:rPr>
          <w:rFonts w:ascii="Times New Roman" w:eastAsia="Times New Roman" w:hAnsi="Times New Roman" w:cs="Times New Roman"/>
          <w:color w:val="000000"/>
          <w:sz w:val="24"/>
          <w:szCs w:val="24"/>
        </w:rPr>
        <w:t>March 10, 2008</w:t>
      </w:r>
    </w:p>
    <w:p w:rsidR="00026EC0" w:rsidRPr="00026EC0" w:rsidRDefault="00026EC0" w:rsidP="00026E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6EC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26EC0" w:rsidRPr="00026EC0" w:rsidRDefault="00026EC0" w:rsidP="00026EC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026EC0">
        <w:rPr>
          <w:rFonts w:ascii="Times New Roman" w:eastAsia="Times New Roman" w:hAnsi="Times New Roman" w:cs="Times New Roman"/>
          <w:kern w:val="36"/>
          <w:sz w:val="24"/>
          <w:szCs w:val="24"/>
        </w:rPr>
        <w:t> </w:t>
      </w:r>
    </w:p>
    <w:p w:rsidR="00026EC0" w:rsidRPr="00026EC0" w:rsidRDefault="00026EC0" w:rsidP="00026EC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026EC0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The Board of County Commissioners, three members, the County Clerk and Coordinator were present, and met in regular </w:t>
      </w:r>
      <w:r w:rsidRPr="00026EC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session at 3:00 p</w:t>
      </w:r>
      <w:r w:rsidRPr="00026EC0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.m. </w:t>
      </w:r>
    </w:p>
    <w:p w:rsidR="00026EC0" w:rsidRPr="00026EC0" w:rsidRDefault="00026EC0" w:rsidP="00026E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6EC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26EC0" w:rsidRPr="00026EC0" w:rsidRDefault="00026EC0" w:rsidP="00026E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6EC0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</w:t>
      </w:r>
    </w:p>
    <w:p w:rsidR="00026EC0" w:rsidRPr="00026EC0" w:rsidRDefault="00026EC0" w:rsidP="00026E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6E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26EC0" w:rsidRPr="00026EC0" w:rsidRDefault="00026EC0" w:rsidP="00026E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6E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CALL TO ORDER:</w:t>
      </w:r>
      <w:r w:rsidRPr="00026E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Commissioner Varner.</w:t>
      </w:r>
    </w:p>
    <w:p w:rsidR="00026EC0" w:rsidRPr="00026EC0" w:rsidRDefault="00026EC0" w:rsidP="00026E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6EC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26EC0" w:rsidRPr="00026EC0" w:rsidRDefault="00026EC0" w:rsidP="00026E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6E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INVOCATION: </w:t>
      </w:r>
      <w:r w:rsidRPr="00026EC0">
        <w:rPr>
          <w:rFonts w:ascii="Times New Roman" w:eastAsia="Times New Roman" w:hAnsi="Times New Roman" w:cs="Times New Roman"/>
          <w:color w:val="000000"/>
          <w:sz w:val="24"/>
          <w:szCs w:val="24"/>
        </w:rPr>
        <w:t>Commissioner Varner.</w:t>
      </w:r>
    </w:p>
    <w:p w:rsidR="00026EC0" w:rsidRPr="00026EC0" w:rsidRDefault="00026EC0" w:rsidP="00026E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6EC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26EC0" w:rsidRPr="00026EC0" w:rsidRDefault="00026EC0" w:rsidP="00026E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6E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PLEDGE OF ALLEGIANCE:</w:t>
      </w:r>
      <w:r w:rsidRPr="00026E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Commissioner Varner.</w:t>
      </w:r>
    </w:p>
    <w:p w:rsidR="00026EC0" w:rsidRPr="00026EC0" w:rsidRDefault="00026EC0" w:rsidP="00026E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6EC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26EC0" w:rsidRPr="00026EC0" w:rsidRDefault="00026EC0" w:rsidP="00026E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6EC0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</w:t>
      </w:r>
    </w:p>
    <w:p w:rsidR="00026EC0" w:rsidRPr="00026EC0" w:rsidRDefault="00026EC0" w:rsidP="00026E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6EC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Pr="00026E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INUTES:</w:t>
      </w:r>
    </w:p>
    <w:p w:rsidR="00026EC0" w:rsidRPr="00026EC0" w:rsidRDefault="00026EC0" w:rsidP="00026E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6EC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26EC0" w:rsidRPr="00026EC0" w:rsidRDefault="00026EC0" w:rsidP="00026EC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6E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ACTION: </w:t>
      </w:r>
      <w:r w:rsidRPr="00026EC0">
        <w:rPr>
          <w:rFonts w:ascii="Times New Roman" w:eastAsia="Times New Roman" w:hAnsi="Times New Roman" w:cs="Times New Roman"/>
          <w:color w:val="000000"/>
          <w:sz w:val="24"/>
          <w:szCs w:val="24"/>
        </w:rPr>
        <w:t>A motion was made by Commissioner Lambert to approve the minutes of March 3</w:t>
      </w:r>
      <w:r w:rsidRPr="00026EC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rd</w:t>
      </w:r>
      <w:r w:rsidRPr="00026E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this week’s agenda. Commissioner </w:t>
      </w:r>
      <w:proofErr w:type="spellStart"/>
      <w:r w:rsidRPr="00026EC0">
        <w:rPr>
          <w:rFonts w:ascii="Times New Roman" w:eastAsia="Times New Roman" w:hAnsi="Times New Roman" w:cs="Times New Roman"/>
          <w:color w:val="000000"/>
          <w:sz w:val="24"/>
          <w:szCs w:val="24"/>
        </w:rPr>
        <w:t>Fitzmorris</w:t>
      </w:r>
      <w:proofErr w:type="spellEnd"/>
      <w:r w:rsidRPr="00026E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seconded the motion, motion carried.</w:t>
      </w:r>
    </w:p>
    <w:p w:rsidR="00026EC0" w:rsidRPr="00026EC0" w:rsidRDefault="00026EC0" w:rsidP="00026E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6EC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26EC0" w:rsidRPr="00026EC0" w:rsidRDefault="00026EC0" w:rsidP="00026E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6EC0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</w:t>
      </w:r>
    </w:p>
    <w:p w:rsidR="00026EC0" w:rsidRPr="00026EC0" w:rsidRDefault="00026EC0" w:rsidP="00026E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6E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MAINTENANCE:</w:t>
      </w:r>
    </w:p>
    <w:p w:rsidR="00026EC0" w:rsidRPr="00026EC0" w:rsidRDefault="00026EC0" w:rsidP="00026E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6E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                                     </w:t>
      </w:r>
    </w:p>
    <w:p w:rsidR="00026EC0" w:rsidRPr="00026EC0" w:rsidRDefault="00026EC0" w:rsidP="00026E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6E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Nick Lewis, Maintenance Supervisor discussed upgrade repairs for TAC and generator for Courthouse. </w:t>
      </w:r>
    </w:p>
    <w:p w:rsidR="00026EC0" w:rsidRPr="00026EC0" w:rsidRDefault="00026EC0" w:rsidP="00026E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6EC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26EC0" w:rsidRPr="00026EC0" w:rsidRDefault="00026EC0" w:rsidP="00026EC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6E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ACTION:</w:t>
      </w:r>
      <w:r w:rsidRPr="00026E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motion was made by Commissioner Lambert to approve the repair of 29 VA boxes with McElroy Inc. for $23,400.00. Commissioner </w:t>
      </w:r>
      <w:proofErr w:type="spellStart"/>
      <w:r w:rsidRPr="00026EC0">
        <w:rPr>
          <w:rFonts w:ascii="Times New Roman" w:eastAsia="Times New Roman" w:hAnsi="Times New Roman" w:cs="Times New Roman"/>
          <w:color w:val="000000"/>
          <w:sz w:val="24"/>
          <w:szCs w:val="24"/>
        </w:rPr>
        <w:t>Fitzmorris</w:t>
      </w:r>
      <w:proofErr w:type="spellEnd"/>
      <w:r w:rsidRPr="00026E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seconded the motion, motion carried.</w:t>
      </w:r>
    </w:p>
    <w:p w:rsidR="00026EC0" w:rsidRPr="00026EC0" w:rsidRDefault="00026EC0" w:rsidP="00026E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6EC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26EC0" w:rsidRPr="00026EC0" w:rsidRDefault="00026EC0" w:rsidP="00026E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6EC0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***********</w:t>
      </w:r>
    </w:p>
    <w:p w:rsidR="00026EC0" w:rsidRPr="00026EC0" w:rsidRDefault="00026EC0" w:rsidP="00026E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6E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APPRAISER:</w:t>
      </w:r>
    </w:p>
    <w:p w:rsidR="00026EC0" w:rsidRPr="00026EC0" w:rsidRDefault="00026EC0" w:rsidP="00026E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6E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26EC0" w:rsidRPr="00026EC0" w:rsidRDefault="00026EC0" w:rsidP="00026E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6EC0">
        <w:rPr>
          <w:rFonts w:ascii="Times New Roman" w:eastAsia="Times New Roman" w:hAnsi="Times New Roman" w:cs="Times New Roman"/>
          <w:color w:val="000000"/>
          <w:sz w:val="24"/>
          <w:szCs w:val="24"/>
        </w:rPr>
        <w:t>Cindy Mitchell, Deputy Appraiser presented her weekly report. The following items were discussed: Real Estate Change of Value Notices.</w:t>
      </w:r>
    </w:p>
    <w:p w:rsidR="00026EC0" w:rsidRPr="00026EC0" w:rsidRDefault="00026EC0" w:rsidP="00026E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6EC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26EC0" w:rsidRPr="00026EC0" w:rsidRDefault="00026EC0" w:rsidP="00026E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6EC0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</w:t>
      </w:r>
    </w:p>
    <w:p w:rsidR="00026EC0" w:rsidRPr="00026EC0" w:rsidRDefault="00026EC0" w:rsidP="00026E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6E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ROAD AND BRIDGE:</w:t>
      </w:r>
    </w:p>
    <w:p w:rsidR="00026EC0" w:rsidRPr="00026EC0" w:rsidRDefault="00026EC0" w:rsidP="00026E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6E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26EC0" w:rsidRPr="00026EC0" w:rsidRDefault="00026EC0" w:rsidP="00026E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6EC0">
        <w:rPr>
          <w:rFonts w:ascii="Times New Roman" w:eastAsia="Times New Roman" w:hAnsi="Times New Roman" w:cs="Times New Roman"/>
          <w:color w:val="000000"/>
          <w:sz w:val="24"/>
          <w:szCs w:val="24"/>
        </w:rPr>
        <w:t>Tom Smith, Road and Bridge Supervisor presented his weekly report. The following items were discussed: 5 road crossings, 1 for Dart Cherokee Basin in Duck Creek Twp., 4 for Layne Energy, 1 in Neodesha Twp. and 3 in Newark Twp. and new graders.</w:t>
      </w:r>
    </w:p>
    <w:p w:rsidR="00026EC0" w:rsidRPr="00026EC0" w:rsidRDefault="00026EC0" w:rsidP="00026E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6EC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026EC0" w:rsidRPr="00026EC0" w:rsidRDefault="00026EC0" w:rsidP="00026E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6EC0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</w:t>
      </w:r>
    </w:p>
    <w:p w:rsidR="00026EC0" w:rsidRPr="00026EC0" w:rsidRDefault="00026EC0" w:rsidP="00026E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6E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FLOODPLAIN MANAGEMENT:</w:t>
      </w:r>
    </w:p>
    <w:p w:rsidR="00026EC0" w:rsidRPr="00026EC0" w:rsidRDefault="00026EC0" w:rsidP="00026E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6E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26EC0" w:rsidRPr="00026EC0" w:rsidRDefault="00026EC0" w:rsidP="00026E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6EC0">
        <w:rPr>
          <w:rFonts w:ascii="Times New Roman" w:eastAsia="Times New Roman" w:hAnsi="Times New Roman" w:cs="Times New Roman"/>
          <w:color w:val="000000"/>
          <w:sz w:val="24"/>
          <w:szCs w:val="24"/>
        </w:rPr>
        <w:t>Todd Durham, Floodplain Administrator gave update on flood buy out and code enforcement officer.</w:t>
      </w:r>
    </w:p>
    <w:p w:rsidR="00026EC0" w:rsidRPr="00026EC0" w:rsidRDefault="00026EC0" w:rsidP="00026E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6EC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26EC0" w:rsidRPr="00026EC0" w:rsidRDefault="00026EC0" w:rsidP="00026E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6EC0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</w:t>
      </w:r>
    </w:p>
    <w:p w:rsidR="00026EC0" w:rsidRPr="00026EC0" w:rsidRDefault="00026EC0" w:rsidP="00026E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6E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SHERIFF:</w:t>
      </w:r>
    </w:p>
    <w:p w:rsidR="00026EC0" w:rsidRPr="00026EC0" w:rsidRDefault="00026EC0" w:rsidP="00026E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6E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26EC0" w:rsidRPr="00026EC0" w:rsidRDefault="00026EC0" w:rsidP="00026E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6E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Dan Bath, Sheriff presented his weekly report. The following items were discussed: inmate population. </w:t>
      </w:r>
    </w:p>
    <w:p w:rsidR="00026EC0" w:rsidRPr="00026EC0" w:rsidRDefault="00026EC0" w:rsidP="00026E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6EC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26EC0" w:rsidRPr="00026EC0" w:rsidRDefault="00026EC0" w:rsidP="00026E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6EC0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</w:t>
      </w:r>
    </w:p>
    <w:p w:rsidR="00026EC0" w:rsidRPr="00026EC0" w:rsidRDefault="00026EC0" w:rsidP="00026E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6E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COORDINATOR:</w:t>
      </w:r>
    </w:p>
    <w:p w:rsidR="00026EC0" w:rsidRPr="00026EC0" w:rsidRDefault="00026EC0" w:rsidP="00026E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6EC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26EC0" w:rsidRPr="00026EC0" w:rsidRDefault="00026EC0" w:rsidP="00026E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6E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Kris </w:t>
      </w:r>
      <w:proofErr w:type="spellStart"/>
      <w:r w:rsidRPr="00026EC0">
        <w:rPr>
          <w:rFonts w:ascii="Times New Roman" w:eastAsia="Times New Roman" w:hAnsi="Times New Roman" w:cs="Times New Roman"/>
          <w:color w:val="000000"/>
          <w:sz w:val="24"/>
          <w:szCs w:val="24"/>
        </w:rPr>
        <w:t>Marple</w:t>
      </w:r>
      <w:proofErr w:type="spellEnd"/>
      <w:r w:rsidRPr="00026EC0">
        <w:rPr>
          <w:rFonts w:ascii="Times New Roman" w:eastAsia="Times New Roman" w:hAnsi="Times New Roman" w:cs="Times New Roman"/>
          <w:color w:val="000000"/>
          <w:sz w:val="24"/>
          <w:szCs w:val="24"/>
        </w:rPr>
        <w:t>, County Coordinator, reported to the Commissioners that the check for compensation for leasing the landfill property to Quest arrived in the amount of $7,543.32.  They also further discussed road conditions.</w:t>
      </w:r>
    </w:p>
    <w:p w:rsidR="00026EC0" w:rsidRPr="00026EC0" w:rsidRDefault="00026EC0" w:rsidP="00026E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6EC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26EC0" w:rsidRPr="00026EC0" w:rsidRDefault="00026EC0" w:rsidP="00026E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6EC0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</w:t>
      </w:r>
    </w:p>
    <w:p w:rsidR="00026EC0" w:rsidRPr="00026EC0" w:rsidRDefault="00026EC0" w:rsidP="00026E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6EC0">
        <w:rPr>
          <w:rFonts w:ascii="Times New Roman" w:eastAsia="Times New Roman" w:hAnsi="Times New Roman" w:cs="Times New Roman"/>
          <w:b/>
          <w:bCs/>
          <w:sz w:val="24"/>
          <w:szCs w:val="24"/>
        </w:rPr>
        <w:t> OTHER BUSINESS:</w:t>
      </w:r>
    </w:p>
    <w:p w:rsidR="00026EC0" w:rsidRPr="00026EC0" w:rsidRDefault="00026EC0" w:rsidP="00026E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6EC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26EC0" w:rsidRPr="00026EC0" w:rsidRDefault="00026EC0" w:rsidP="00026EC0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6EC0">
        <w:rPr>
          <w:rFonts w:ascii="Times New Roman" w:eastAsia="Times New Roman" w:hAnsi="Times New Roman" w:cs="Times New Roman"/>
          <w:color w:val="000000"/>
          <w:sz w:val="24"/>
          <w:szCs w:val="24"/>
        </w:rPr>
        <w:t>1.        Reports received were: Clerk’s Fees and Sheriff’s jail log.</w:t>
      </w:r>
    </w:p>
    <w:p w:rsidR="00026EC0" w:rsidRPr="00026EC0" w:rsidRDefault="00026EC0" w:rsidP="00026EC0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6EC0">
        <w:rPr>
          <w:rFonts w:ascii="Times New Roman" w:eastAsia="Times New Roman" w:hAnsi="Times New Roman" w:cs="Times New Roman"/>
          <w:color w:val="000000"/>
          <w:sz w:val="24"/>
          <w:szCs w:val="24"/>
        </w:rPr>
        <w:t>2.        Approved Abatements 2007-195.</w:t>
      </w:r>
    </w:p>
    <w:p w:rsidR="00026EC0" w:rsidRPr="00026EC0" w:rsidRDefault="00026EC0" w:rsidP="00026EC0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6EC0">
        <w:rPr>
          <w:rFonts w:ascii="Times New Roman" w:eastAsia="Times New Roman" w:hAnsi="Times New Roman" w:cs="Times New Roman"/>
          <w:color w:val="000000"/>
          <w:sz w:val="24"/>
          <w:szCs w:val="24"/>
        </w:rPr>
        <w:t>3.        Approved warrants for $298,486.09 and payroll for $71,304.82.</w:t>
      </w:r>
    </w:p>
    <w:p w:rsidR="00026EC0" w:rsidRPr="00026EC0" w:rsidRDefault="00026EC0" w:rsidP="00026E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6EC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26EC0" w:rsidRPr="00026EC0" w:rsidRDefault="00026EC0" w:rsidP="00026E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6E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***********</w:t>
      </w:r>
    </w:p>
    <w:p w:rsidR="00026EC0" w:rsidRPr="00026EC0" w:rsidRDefault="00026EC0" w:rsidP="00026E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6E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ADJOURNMENT</w:t>
      </w:r>
      <w:r w:rsidRPr="00026EC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26EC0" w:rsidRPr="00026EC0" w:rsidRDefault="00026EC0" w:rsidP="00026E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6E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26EC0" w:rsidRPr="00026EC0" w:rsidRDefault="00026EC0" w:rsidP="00026E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6EC0">
        <w:rPr>
          <w:rFonts w:ascii="Times New Roman" w:eastAsia="Times New Roman" w:hAnsi="Times New Roman" w:cs="Times New Roman"/>
          <w:color w:val="000000"/>
          <w:sz w:val="24"/>
          <w:szCs w:val="24"/>
        </w:rPr>
        <w:t>The meeting adjourned at 6:00 p.m. to reconvene Monday, March 17</w:t>
      </w:r>
      <w:r w:rsidRPr="00026EC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026E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@ 3:00p.m.</w:t>
      </w:r>
      <w:r w:rsidRPr="00026E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026EC0" w:rsidRPr="00026EC0" w:rsidRDefault="00026EC0" w:rsidP="00026E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6EC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26EC0" w:rsidRPr="00026EC0" w:rsidRDefault="00026EC0" w:rsidP="00026E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6E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      </w:t>
      </w:r>
    </w:p>
    <w:p w:rsidR="00026EC0" w:rsidRPr="00026EC0" w:rsidRDefault="00026EC0" w:rsidP="00026EC0">
      <w:pPr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6E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BOARD OF COUNTY COMMISSIONERS</w:t>
      </w:r>
    </w:p>
    <w:p w:rsidR="00026EC0" w:rsidRPr="00026EC0" w:rsidRDefault="00026EC0" w:rsidP="00026E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6E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 WILSON COUNTY, KANSAS</w:t>
      </w:r>
    </w:p>
    <w:p w:rsidR="00026EC0" w:rsidRPr="00026EC0" w:rsidRDefault="00026EC0" w:rsidP="00026E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6E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26EC0" w:rsidRPr="00026EC0" w:rsidRDefault="00026EC0" w:rsidP="00026E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6E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                                                                                                               ____________________________________</w:t>
      </w:r>
    </w:p>
    <w:p w:rsidR="00026EC0" w:rsidRPr="00026EC0" w:rsidRDefault="00026EC0" w:rsidP="00026E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6E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 ROY VARNER-</w:t>
      </w:r>
      <w:r w:rsidRPr="00026EC0">
        <w:rPr>
          <w:rFonts w:ascii="Times New Roman" w:eastAsia="Times New Roman" w:hAnsi="Times New Roman" w:cs="Times New Roman"/>
          <w:color w:val="000000"/>
          <w:sz w:val="24"/>
          <w:szCs w:val="24"/>
        </w:rPr>
        <w:t>Chairman</w:t>
      </w:r>
    </w:p>
    <w:p w:rsidR="00026EC0" w:rsidRPr="00026EC0" w:rsidRDefault="00026EC0" w:rsidP="00026E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6EC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26EC0" w:rsidRPr="00026EC0" w:rsidRDefault="00026EC0" w:rsidP="00026E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6E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ATTEST:</w:t>
      </w:r>
    </w:p>
    <w:p w:rsidR="00026EC0" w:rsidRPr="00026EC0" w:rsidRDefault="00026EC0" w:rsidP="00026E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6E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26EC0" w:rsidRPr="00026EC0" w:rsidRDefault="00026EC0" w:rsidP="00026E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6E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</w:t>
      </w:r>
    </w:p>
    <w:p w:rsidR="00026EC0" w:rsidRPr="00026EC0" w:rsidRDefault="00026EC0" w:rsidP="00026E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6E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COUNTY CLERK</w:t>
      </w:r>
    </w:p>
    <w:sectPr w:rsidR="00026EC0" w:rsidRPr="00026EC0" w:rsidSect="00C536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6EC0"/>
    <w:rsid w:val="00026EC0"/>
    <w:rsid w:val="00C53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6BF"/>
  </w:style>
  <w:style w:type="paragraph" w:styleId="Heading1">
    <w:name w:val="heading 1"/>
    <w:basedOn w:val="Normal"/>
    <w:link w:val="Heading1Char"/>
    <w:uiPriority w:val="9"/>
    <w:qFormat/>
    <w:rsid w:val="00026E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6EC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26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26EC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3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User</dc:creator>
  <cp:keywords/>
  <dc:description/>
  <cp:lastModifiedBy>Preferred User</cp:lastModifiedBy>
  <cp:revision>1</cp:revision>
  <dcterms:created xsi:type="dcterms:W3CDTF">2010-09-04T01:40:00Z</dcterms:created>
  <dcterms:modified xsi:type="dcterms:W3CDTF">2010-09-04T01:42:00Z</dcterms:modified>
</cp:coreProperties>
</file>